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4919B" w14:textId="26E5C56D" w:rsidR="00B43222" w:rsidRDefault="00B43222" w:rsidP="00F50E31">
      <w:pPr>
        <w:tabs>
          <w:tab w:val="left" w:pos="993"/>
        </w:tabs>
        <w:autoSpaceDE w:val="0"/>
        <w:autoSpaceDN w:val="0"/>
        <w:adjustRightInd w:val="0"/>
        <w:ind w:left="5670"/>
        <w:rPr>
          <w:sz w:val="26"/>
          <w:szCs w:val="26"/>
        </w:rPr>
      </w:pPr>
      <w:r>
        <w:rPr>
          <w:sz w:val="26"/>
          <w:szCs w:val="26"/>
        </w:rPr>
        <w:t>Приложение</w:t>
      </w:r>
    </w:p>
    <w:p w14:paraId="0F731555" w14:textId="14A47D38" w:rsidR="00F50E31" w:rsidRPr="00F50E31" w:rsidRDefault="00F50E31" w:rsidP="00F50E31">
      <w:pPr>
        <w:tabs>
          <w:tab w:val="left" w:pos="993"/>
        </w:tabs>
        <w:autoSpaceDE w:val="0"/>
        <w:autoSpaceDN w:val="0"/>
        <w:adjustRightInd w:val="0"/>
        <w:ind w:left="5670"/>
        <w:rPr>
          <w:sz w:val="26"/>
          <w:szCs w:val="26"/>
        </w:rPr>
      </w:pPr>
      <w:r w:rsidRPr="00F50E31">
        <w:rPr>
          <w:sz w:val="26"/>
          <w:szCs w:val="26"/>
        </w:rPr>
        <w:t xml:space="preserve">к постановлению администрации                                         </w:t>
      </w:r>
      <w:r>
        <w:rPr>
          <w:sz w:val="26"/>
          <w:szCs w:val="26"/>
        </w:rPr>
        <w:t xml:space="preserve">                               </w:t>
      </w:r>
      <w:r w:rsidRPr="00F50E31">
        <w:rPr>
          <w:sz w:val="26"/>
          <w:szCs w:val="26"/>
        </w:rPr>
        <w:t xml:space="preserve">                                                                                      Нефтеюганского района                                                                                                                                                                  </w:t>
      </w:r>
    </w:p>
    <w:p w14:paraId="4DAE68E2" w14:textId="26A70028" w:rsidR="00F50E31" w:rsidRDefault="00F50E31" w:rsidP="00F50E31">
      <w:pPr>
        <w:tabs>
          <w:tab w:val="left" w:pos="993"/>
        </w:tabs>
        <w:autoSpaceDE w:val="0"/>
        <w:autoSpaceDN w:val="0"/>
        <w:adjustRightInd w:val="0"/>
        <w:ind w:left="5670"/>
        <w:rPr>
          <w:sz w:val="26"/>
          <w:szCs w:val="26"/>
        </w:rPr>
      </w:pPr>
      <w:r w:rsidRPr="00F50E31">
        <w:rPr>
          <w:sz w:val="26"/>
          <w:szCs w:val="26"/>
        </w:rPr>
        <w:t xml:space="preserve">от </w:t>
      </w:r>
      <w:r w:rsidR="001919B4">
        <w:rPr>
          <w:sz w:val="26"/>
          <w:szCs w:val="26"/>
        </w:rPr>
        <w:t xml:space="preserve">17.04.2023 </w:t>
      </w:r>
      <w:r w:rsidRPr="00F50E31">
        <w:rPr>
          <w:sz w:val="26"/>
          <w:szCs w:val="26"/>
        </w:rPr>
        <w:t xml:space="preserve">№ </w:t>
      </w:r>
      <w:r w:rsidR="001919B4">
        <w:rPr>
          <w:sz w:val="26"/>
          <w:szCs w:val="26"/>
        </w:rPr>
        <w:t>525-па-нпа</w:t>
      </w:r>
      <w:r w:rsidRPr="00F50E31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</w:t>
      </w:r>
    </w:p>
    <w:p w14:paraId="7FABE102" w14:textId="77777777" w:rsidR="00F50E31" w:rsidRDefault="00F50E31" w:rsidP="00F50E31">
      <w:pPr>
        <w:tabs>
          <w:tab w:val="left" w:pos="993"/>
        </w:tabs>
        <w:autoSpaceDE w:val="0"/>
        <w:autoSpaceDN w:val="0"/>
        <w:adjustRightInd w:val="0"/>
        <w:ind w:left="5670"/>
        <w:rPr>
          <w:sz w:val="26"/>
          <w:szCs w:val="26"/>
        </w:rPr>
      </w:pPr>
    </w:p>
    <w:p w14:paraId="6EA2FB37" w14:textId="58A0BDD4" w:rsidR="001251AF" w:rsidRPr="001251AF" w:rsidRDefault="00F50E31" w:rsidP="001251AF">
      <w:pPr>
        <w:tabs>
          <w:tab w:val="left" w:pos="993"/>
        </w:tabs>
        <w:autoSpaceDE w:val="0"/>
        <w:autoSpaceDN w:val="0"/>
        <w:adjustRightInd w:val="0"/>
        <w:ind w:left="5670"/>
        <w:rPr>
          <w:sz w:val="26"/>
          <w:szCs w:val="26"/>
        </w:rPr>
      </w:pPr>
      <w:r>
        <w:rPr>
          <w:sz w:val="26"/>
          <w:szCs w:val="26"/>
        </w:rPr>
        <w:t>«</w:t>
      </w:r>
      <w:r w:rsidR="001251AF" w:rsidRPr="001251AF">
        <w:rPr>
          <w:sz w:val="26"/>
          <w:szCs w:val="26"/>
        </w:rPr>
        <w:t xml:space="preserve">Приложение 2 </w:t>
      </w:r>
    </w:p>
    <w:p w14:paraId="7D8C6204" w14:textId="77777777" w:rsidR="001251AF" w:rsidRPr="001251AF" w:rsidRDefault="001251AF" w:rsidP="001251AF">
      <w:pPr>
        <w:tabs>
          <w:tab w:val="left" w:pos="993"/>
        </w:tabs>
        <w:autoSpaceDE w:val="0"/>
        <w:autoSpaceDN w:val="0"/>
        <w:adjustRightInd w:val="0"/>
        <w:ind w:left="5670"/>
        <w:rPr>
          <w:sz w:val="26"/>
          <w:szCs w:val="26"/>
        </w:rPr>
      </w:pPr>
      <w:r w:rsidRPr="001251AF">
        <w:rPr>
          <w:sz w:val="26"/>
          <w:szCs w:val="26"/>
        </w:rPr>
        <w:t xml:space="preserve">к постановлению администрации                                                                        </w:t>
      </w:r>
    </w:p>
    <w:p w14:paraId="0D99292B" w14:textId="77777777" w:rsidR="001251AF" w:rsidRPr="001251AF" w:rsidRDefault="001251AF" w:rsidP="001251AF">
      <w:pPr>
        <w:tabs>
          <w:tab w:val="left" w:pos="993"/>
        </w:tabs>
        <w:autoSpaceDE w:val="0"/>
        <w:autoSpaceDN w:val="0"/>
        <w:adjustRightInd w:val="0"/>
        <w:rPr>
          <w:sz w:val="26"/>
          <w:szCs w:val="26"/>
        </w:rPr>
      </w:pPr>
      <w:r w:rsidRPr="001251AF">
        <w:rPr>
          <w:sz w:val="26"/>
          <w:szCs w:val="26"/>
        </w:rPr>
        <w:t xml:space="preserve">                                                                                       Нефтеюганского района                                                                                                                                                                  </w:t>
      </w:r>
    </w:p>
    <w:p w14:paraId="47CD17E2" w14:textId="374BDD6D" w:rsidR="001251AF" w:rsidRPr="001251AF" w:rsidRDefault="00F50E31" w:rsidP="001251AF">
      <w:pPr>
        <w:tabs>
          <w:tab w:val="left" w:pos="993"/>
        </w:tabs>
        <w:autoSpaceDE w:val="0"/>
        <w:autoSpaceDN w:val="0"/>
        <w:adjustRightInd w:val="0"/>
        <w:ind w:left="5670"/>
        <w:rPr>
          <w:sz w:val="26"/>
          <w:szCs w:val="26"/>
        </w:rPr>
      </w:pPr>
      <w:r w:rsidRPr="00F50E31">
        <w:rPr>
          <w:sz w:val="26"/>
          <w:szCs w:val="26"/>
        </w:rPr>
        <w:t>от 31.10.2022 № 2068-па-нпа</w:t>
      </w:r>
      <w:r w:rsidR="001251AF" w:rsidRPr="001251AF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</w:t>
      </w:r>
    </w:p>
    <w:p w14:paraId="221A1AF6" w14:textId="77777777" w:rsidR="001251AF" w:rsidRPr="001251AF" w:rsidRDefault="001251AF" w:rsidP="001251AF">
      <w:pPr>
        <w:tabs>
          <w:tab w:val="left" w:pos="993"/>
        </w:tabs>
        <w:autoSpaceDE w:val="0"/>
        <w:autoSpaceDN w:val="0"/>
        <w:adjustRightInd w:val="0"/>
        <w:ind w:left="5670"/>
        <w:rPr>
          <w:sz w:val="26"/>
          <w:szCs w:val="26"/>
        </w:rPr>
      </w:pPr>
    </w:p>
    <w:p w14:paraId="5E890B62" w14:textId="77777777" w:rsidR="001251AF" w:rsidRPr="001251AF" w:rsidRDefault="001251AF" w:rsidP="001251AF">
      <w:pPr>
        <w:tabs>
          <w:tab w:val="left" w:pos="993"/>
        </w:tabs>
        <w:autoSpaceDE w:val="0"/>
        <w:autoSpaceDN w:val="0"/>
        <w:adjustRightInd w:val="0"/>
        <w:ind w:left="5670"/>
        <w:rPr>
          <w:sz w:val="26"/>
          <w:szCs w:val="26"/>
        </w:rPr>
      </w:pPr>
    </w:p>
    <w:p w14:paraId="4A869B66" w14:textId="77777777" w:rsidR="001251AF" w:rsidRPr="001251AF" w:rsidRDefault="001251AF" w:rsidP="00B43222">
      <w:pPr>
        <w:tabs>
          <w:tab w:val="left" w:pos="993"/>
        </w:tabs>
        <w:autoSpaceDE w:val="0"/>
        <w:autoSpaceDN w:val="0"/>
        <w:adjustRightInd w:val="0"/>
        <w:ind w:left="1134" w:hanging="1134"/>
        <w:jc w:val="center"/>
        <w:rPr>
          <w:sz w:val="26"/>
          <w:szCs w:val="26"/>
        </w:rPr>
      </w:pPr>
      <w:r w:rsidRPr="001251AF">
        <w:rPr>
          <w:sz w:val="26"/>
          <w:szCs w:val="26"/>
        </w:rPr>
        <w:t>Методика расчета</w:t>
      </w:r>
    </w:p>
    <w:p w14:paraId="29046801" w14:textId="77777777" w:rsidR="001251AF" w:rsidRPr="001251AF" w:rsidRDefault="001251AF" w:rsidP="00B43222">
      <w:pPr>
        <w:tabs>
          <w:tab w:val="left" w:pos="993"/>
        </w:tabs>
        <w:autoSpaceDE w:val="0"/>
        <w:autoSpaceDN w:val="0"/>
        <w:adjustRightInd w:val="0"/>
        <w:ind w:left="1134" w:hanging="1134"/>
        <w:jc w:val="center"/>
        <w:rPr>
          <w:sz w:val="26"/>
          <w:szCs w:val="26"/>
        </w:rPr>
      </w:pPr>
      <w:r w:rsidRPr="001251AF">
        <w:rPr>
          <w:sz w:val="26"/>
          <w:szCs w:val="26"/>
        </w:rPr>
        <w:t xml:space="preserve">значений целевых показателей муниципальной программы </w:t>
      </w:r>
    </w:p>
    <w:p w14:paraId="2916C0F0" w14:textId="77777777" w:rsidR="001251AF" w:rsidRPr="001251AF" w:rsidRDefault="001251AF" w:rsidP="00B43222">
      <w:pPr>
        <w:tabs>
          <w:tab w:val="left" w:pos="993"/>
        </w:tabs>
        <w:autoSpaceDE w:val="0"/>
        <w:autoSpaceDN w:val="0"/>
        <w:adjustRightInd w:val="0"/>
        <w:ind w:left="1134" w:hanging="1134"/>
        <w:jc w:val="center"/>
        <w:rPr>
          <w:sz w:val="26"/>
          <w:szCs w:val="26"/>
        </w:rPr>
      </w:pPr>
      <w:r w:rsidRPr="001251AF">
        <w:rPr>
          <w:sz w:val="26"/>
          <w:szCs w:val="26"/>
        </w:rPr>
        <w:t>Нефтеюганского района «Образование 21 века»</w:t>
      </w:r>
    </w:p>
    <w:p w14:paraId="68F4711B" w14:textId="77777777" w:rsidR="001251AF" w:rsidRPr="001251AF" w:rsidRDefault="001251AF" w:rsidP="00B43222">
      <w:pPr>
        <w:tabs>
          <w:tab w:val="left" w:pos="993"/>
        </w:tabs>
        <w:autoSpaceDE w:val="0"/>
        <w:autoSpaceDN w:val="0"/>
        <w:adjustRightInd w:val="0"/>
        <w:ind w:left="1134" w:hanging="1134"/>
        <w:jc w:val="center"/>
        <w:rPr>
          <w:sz w:val="26"/>
          <w:szCs w:val="26"/>
        </w:rPr>
      </w:pPr>
    </w:p>
    <w:p w14:paraId="04A40250" w14:textId="77777777" w:rsidR="001251AF" w:rsidRPr="001251AF" w:rsidRDefault="001251AF" w:rsidP="00B43222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center"/>
        <w:rPr>
          <w:sz w:val="26"/>
          <w:szCs w:val="26"/>
        </w:rPr>
      </w:pPr>
      <w:r w:rsidRPr="001251AF">
        <w:rPr>
          <w:sz w:val="26"/>
          <w:szCs w:val="26"/>
        </w:rPr>
        <w:t>Общие положения</w:t>
      </w:r>
    </w:p>
    <w:p w14:paraId="22F960F3" w14:textId="77777777" w:rsidR="001251AF" w:rsidRPr="001251AF" w:rsidRDefault="001251AF" w:rsidP="00B43222">
      <w:pPr>
        <w:tabs>
          <w:tab w:val="left" w:pos="993"/>
        </w:tabs>
        <w:autoSpaceDE w:val="0"/>
        <w:autoSpaceDN w:val="0"/>
        <w:adjustRightInd w:val="0"/>
        <w:contextualSpacing/>
        <w:rPr>
          <w:sz w:val="26"/>
          <w:szCs w:val="26"/>
        </w:rPr>
      </w:pPr>
    </w:p>
    <w:p w14:paraId="5409125C" w14:textId="5B5EE6C5" w:rsidR="001251AF" w:rsidRPr="001251AF" w:rsidRDefault="001251AF" w:rsidP="00B4322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251AF">
        <w:rPr>
          <w:sz w:val="26"/>
          <w:szCs w:val="26"/>
        </w:rPr>
        <w:t xml:space="preserve">1.1. Настоящая методика расчета значений целевых показателей муниципальной программы Нефтеюганского района «Образование 21 века» устанавливает порядок расчета значений целевых показателей, достижение которых обеспечивается </w:t>
      </w:r>
      <w:r w:rsidR="00B43222">
        <w:rPr>
          <w:sz w:val="26"/>
          <w:szCs w:val="26"/>
        </w:rPr>
        <w:br/>
      </w:r>
      <w:r w:rsidRPr="001251AF">
        <w:rPr>
          <w:sz w:val="26"/>
          <w:szCs w:val="26"/>
        </w:rPr>
        <w:t>в результате реализации мероприятий муниципальной программы Нефтеюганского района «Образование 21 века».</w:t>
      </w:r>
    </w:p>
    <w:p w14:paraId="7B122338" w14:textId="77777777" w:rsidR="001251AF" w:rsidRPr="001251AF" w:rsidRDefault="001251AF" w:rsidP="00B4322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01DE0658" w14:textId="77777777" w:rsidR="001251AF" w:rsidRPr="001251AF" w:rsidRDefault="001251AF" w:rsidP="00B43222">
      <w:pPr>
        <w:tabs>
          <w:tab w:val="left" w:pos="993"/>
        </w:tabs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  <w:r w:rsidRPr="001251AF">
        <w:rPr>
          <w:sz w:val="26"/>
          <w:szCs w:val="26"/>
        </w:rPr>
        <w:t>2.</w:t>
      </w:r>
      <w:r w:rsidRPr="001251AF">
        <w:rPr>
          <w:sz w:val="26"/>
          <w:szCs w:val="26"/>
        </w:rPr>
        <w:tab/>
        <w:t>Порядок расчета значений целевых показателей</w:t>
      </w:r>
    </w:p>
    <w:p w14:paraId="3DA62022" w14:textId="77777777" w:rsidR="001251AF" w:rsidRPr="001251AF" w:rsidRDefault="001251AF" w:rsidP="00B43222">
      <w:pPr>
        <w:tabs>
          <w:tab w:val="left" w:pos="993"/>
        </w:tabs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</w:p>
    <w:p w14:paraId="292B7ABE" w14:textId="62C7F08D" w:rsidR="001251AF" w:rsidRPr="001251AF" w:rsidRDefault="001251AF" w:rsidP="00B4322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251AF">
        <w:rPr>
          <w:sz w:val="26"/>
          <w:szCs w:val="26"/>
        </w:rPr>
        <w:t xml:space="preserve">2.1. Значение целевого показателя 1 таблицы 1 «Доля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мастерства, %» в соответствии с приказом Министерства Просвещения Российской Федерации от 20.05.2021 № 262 «Об утверждении методик расчета показателей федеральных проектов национального проекта «Образование» определяется </w:t>
      </w:r>
      <w:r w:rsidR="00B43222">
        <w:rPr>
          <w:sz w:val="26"/>
          <w:szCs w:val="26"/>
        </w:rPr>
        <w:br/>
      </w:r>
      <w:r w:rsidRPr="001251AF">
        <w:rPr>
          <w:sz w:val="26"/>
          <w:szCs w:val="26"/>
        </w:rPr>
        <w:t>по формуле:</w:t>
      </w:r>
    </w:p>
    <w:p w14:paraId="041092F5" w14:textId="77777777" w:rsidR="001251AF" w:rsidRPr="001251AF" w:rsidRDefault="001251AF" w:rsidP="00B4322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1251AF">
        <w:rPr>
          <w:sz w:val="26"/>
          <w:szCs w:val="26"/>
          <w:lang w:eastAsia="en-US"/>
        </w:rPr>
        <w:t xml:space="preserve"> </w:t>
      </w:r>
      <m:oMath>
        <m:r>
          <w:rPr>
            <w:rFonts w:ascii="Cambria Math" w:eastAsiaTheme="minorHAnsi" w:hAnsi="Cambria Math"/>
            <w:sz w:val="26"/>
            <w:szCs w:val="26"/>
            <w:lang w:eastAsia="en-US"/>
          </w:rPr>
          <m:t>F=</m:t>
        </m:r>
        <m:f>
          <m:fPr>
            <m:ctrlPr>
              <w:rPr>
                <w:rFonts w:ascii="Cambria Math" w:eastAsiaTheme="minorHAnsi" w:hAnsi="Cambria Math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Theme="minorHAnsi" w:hAnsi="Cambria Math"/>
                <w:sz w:val="26"/>
                <w:szCs w:val="26"/>
                <w:lang w:eastAsia="en-US"/>
              </w:rPr>
              <m:t>A+B</m:t>
            </m:r>
          </m:num>
          <m:den>
            <m:r>
              <w:rPr>
                <w:rFonts w:ascii="Cambria Math" w:eastAsiaTheme="minorHAnsi" w:hAnsi="Cambria Math"/>
                <w:sz w:val="26"/>
                <w:szCs w:val="26"/>
                <w:lang w:eastAsia="en-US"/>
              </w:rPr>
              <m:t>C</m:t>
            </m:r>
          </m:den>
        </m:f>
        <m:r>
          <w:rPr>
            <w:rFonts w:ascii="Cambria Math" w:eastAsiaTheme="minorHAnsi" w:hAnsi="Cambria Math"/>
            <w:sz w:val="26"/>
            <w:szCs w:val="26"/>
            <w:lang w:eastAsia="en-US"/>
          </w:rPr>
          <m:t>*100%, где:</m:t>
        </m:r>
      </m:oMath>
    </w:p>
    <w:p w14:paraId="0AE282DF" w14:textId="77777777" w:rsidR="001251AF" w:rsidRPr="001251AF" w:rsidRDefault="001251AF" w:rsidP="001251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2EC34B87" w14:textId="77777777" w:rsidR="001251AF" w:rsidRPr="001251AF" w:rsidRDefault="001251AF" w:rsidP="00B4322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251AF">
        <w:rPr>
          <w:rFonts w:eastAsiaTheme="minorHAnsi"/>
          <w:sz w:val="26"/>
          <w:szCs w:val="26"/>
          <w:lang w:eastAsia="en-US"/>
        </w:rPr>
        <w:t>F - 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 педагогических работников, процент;</w:t>
      </w:r>
    </w:p>
    <w:p w14:paraId="15353B75" w14:textId="77777777" w:rsidR="001251AF" w:rsidRPr="001251AF" w:rsidRDefault="001251AF" w:rsidP="00B4322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251AF">
        <w:rPr>
          <w:rFonts w:eastAsiaTheme="minorHAnsi"/>
          <w:sz w:val="26"/>
          <w:szCs w:val="26"/>
          <w:lang w:eastAsia="en-US"/>
        </w:rPr>
        <w:t>A - численность педагогических работников общеобразовательных организаций, прошедших повышение квалификации по программам, включенным в федеральный реестр дополнительных профессиональных педагогических программ;</w:t>
      </w:r>
    </w:p>
    <w:p w14:paraId="3636C0EF" w14:textId="77777777" w:rsidR="001251AF" w:rsidRPr="001251AF" w:rsidRDefault="001251AF" w:rsidP="00B4322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251AF">
        <w:rPr>
          <w:rFonts w:eastAsiaTheme="minorHAnsi"/>
          <w:sz w:val="26"/>
          <w:szCs w:val="26"/>
          <w:lang w:eastAsia="en-US"/>
        </w:rPr>
        <w:t>B - численность педагогических работников общеобразовательных организаций, прошедших повышение квалификации по дополнительным профессиональным педагогическим программам, реализуемым центрами непрерывного повышения профессионального мастерства педагогических работников;</w:t>
      </w:r>
    </w:p>
    <w:p w14:paraId="6D946AF6" w14:textId="2B643B06" w:rsidR="001251AF" w:rsidRPr="001251AF" w:rsidRDefault="001251AF" w:rsidP="00B4322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251AF">
        <w:rPr>
          <w:rFonts w:eastAsiaTheme="minorHAnsi"/>
          <w:sz w:val="26"/>
          <w:szCs w:val="26"/>
          <w:lang w:eastAsia="en-US"/>
        </w:rPr>
        <w:t xml:space="preserve">C - общая численность педагогических работников общеобразовательных организаций в соответствии с формой федерального статистического наблюдения </w:t>
      </w:r>
      <w:r w:rsidR="00B43222">
        <w:rPr>
          <w:rFonts w:eastAsiaTheme="minorHAnsi"/>
          <w:sz w:val="26"/>
          <w:szCs w:val="26"/>
          <w:lang w:eastAsia="en-US"/>
        </w:rPr>
        <w:br/>
      </w:r>
      <w:r w:rsidRPr="001251AF">
        <w:rPr>
          <w:rFonts w:eastAsiaTheme="minorHAnsi"/>
          <w:sz w:val="26"/>
          <w:szCs w:val="26"/>
          <w:lang w:eastAsia="en-US"/>
        </w:rPr>
        <w:t xml:space="preserve">№ ОО-1 «Сведения об организации, осуществляющей образовательную деятельность </w:t>
      </w:r>
      <w:r w:rsidRPr="001251AF">
        <w:rPr>
          <w:rFonts w:eastAsiaTheme="minorHAnsi"/>
          <w:sz w:val="26"/>
          <w:szCs w:val="26"/>
          <w:lang w:eastAsia="en-US"/>
        </w:rPr>
        <w:lastRenderedPageBreak/>
        <w:t>по образовательным программам начального общего, основного общего, среднего общего образования».</w:t>
      </w:r>
    </w:p>
    <w:p w14:paraId="71D84CE9" w14:textId="77777777" w:rsidR="001251AF" w:rsidRPr="001251AF" w:rsidRDefault="001251AF" w:rsidP="001251A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</w:p>
    <w:p w14:paraId="120B7611" w14:textId="1DF7DD2F" w:rsidR="001251AF" w:rsidRPr="001251AF" w:rsidRDefault="001251AF" w:rsidP="00B4322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251AF">
        <w:rPr>
          <w:rFonts w:eastAsiaTheme="minorHAnsi"/>
          <w:sz w:val="26"/>
          <w:szCs w:val="26"/>
          <w:lang w:eastAsia="en-US"/>
        </w:rPr>
        <w:t xml:space="preserve">2.2. Значение целевого показателя 2 таблицы 1 «Доступность дошкольного образования для детей в возрасте от 1,5 до 3 лет, %» в соответствии с приказом Министерства Просвещения Российской Федерации от 25.12.2019 № 726 </w:t>
      </w:r>
      <w:r w:rsidR="00B43222">
        <w:rPr>
          <w:rFonts w:eastAsiaTheme="minorHAnsi"/>
          <w:sz w:val="26"/>
          <w:szCs w:val="26"/>
          <w:lang w:eastAsia="en-US"/>
        </w:rPr>
        <w:br/>
      </w:r>
      <w:r w:rsidRPr="001251AF">
        <w:rPr>
          <w:rFonts w:eastAsiaTheme="minorHAnsi"/>
          <w:sz w:val="26"/>
          <w:szCs w:val="26"/>
          <w:lang w:eastAsia="en-US"/>
        </w:rPr>
        <w:t xml:space="preserve">«Об утверждении методик расчета целевого показателя «Доступность дошкольного образования для детей в возрасте от полутора до трех лет» федерального проекта «Содействие занятости женщин – создание условий дошкольного образования </w:t>
      </w:r>
      <w:r w:rsidR="00B43222">
        <w:rPr>
          <w:rFonts w:eastAsiaTheme="minorHAnsi"/>
          <w:sz w:val="26"/>
          <w:szCs w:val="26"/>
          <w:lang w:eastAsia="en-US"/>
        </w:rPr>
        <w:br/>
      </w:r>
      <w:r w:rsidRPr="001251AF">
        <w:rPr>
          <w:rFonts w:eastAsiaTheme="minorHAnsi"/>
          <w:sz w:val="26"/>
          <w:szCs w:val="26"/>
          <w:lang w:eastAsia="en-US"/>
        </w:rPr>
        <w:t>для детей в возрасте до трех лет» национального проекта «Демография» рассчитывается по формуле:</w:t>
      </w:r>
    </w:p>
    <w:p w14:paraId="5CBD218C" w14:textId="77777777" w:rsidR="001251AF" w:rsidRPr="001251AF" w:rsidRDefault="001251AF" w:rsidP="00B4322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14:paraId="5EBCDA9D" w14:textId="77777777" w:rsidR="001251AF" w:rsidRPr="001251AF" w:rsidRDefault="001251AF" w:rsidP="00B4322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251AF">
        <w:rPr>
          <w:sz w:val="26"/>
          <w:szCs w:val="26"/>
        </w:rPr>
        <w:t>Д = (Чдо / (Чдо + Чду)) * 100%, где:</w:t>
      </w:r>
    </w:p>
    <w:p w14:paraId="0E1BA250" w14:textId="77777777" w:rsidR="001251AF" w:rsidRPr="001251AF" w:rsidRDefault="001251AF" w:rsidP="00B4322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251AF">
        <w:rPr>
          <w:sz w:val="26"/>
          <w:szCs w:val="26"/>
        </w:rPr>
        <w:t>Д - доступность дошкольного образования для детей в возрасте от 1,5 до 3 лет, процент;</w:t>
      </w:r>
    </w:p>
    <w:p w14:paraId="552E9268" w14:textId="77777777" w:rsidR="001251AF" w:rsidRPr="001251AF" w:rsidRDefault="001251AF" w:rsidP="00B4322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251AF">
        <w:rPr>
          <w:sz w:val="26"/>
          <w:szCs w:val="26"/>
        </w:rPr>
        <w:t>Чдо - численность детей в возрасте от 1,5 до 3 лет в организациях, осуществляющих образовательную деятельность по образовательным программам дошкольного образования, тыс. человек;</w:t>
      </w:r>
    </w:p>
    <w:p w14:paraId="76B37439" w14:textId="48ED2692" w:rsidR="001251AF" w:rsidRPr="001251AF" w:rsidRDefault="001251AF" w:rsidP="00B4322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251AF">
        <w:rPr>
          <w:sz w:val="26"/>
          <w:szCs w:val="26"/>
        </w:rPr>
        <w:t xml:space="preserve">Чду - численность детей в возрасте от 1,5 до 3 лет, не обеспеченных местом, нуждающихся в получении места в муниципальных и государственных организациях, осуществляющих образовательную деятельность по образовательным программам дошкольного образования, родители (законные представители) которых обратились </w:t>
      </w:r>
      <w:r w:rsidR="00B43222">
        <w:rPr>
          <w:sz w:val="26"/>
          <w:szCs w:val="26"/>
        </w:rPr>
        <w:br/>
      </w:r>
      <w:r w:rsidRPr="001251AF">
        <w:rPr>
          <w:sz w:val="26"/>
          <w:szCs w:val="26"/>
        </w:rPr>
        <w:t>за получением государственной (муниципальной) услуги «Прием заявления,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сады)», указав в заявлениях желаемую дату получения места в дошкольной образовательной организации - 1 сентября текущего учебного года и ранее, без учета детей, желающих сменить одну дошкольную организацию на другую, тыс. человек.</w:t>
      </w:r>
    </w:p>
    <w:p w14:paraId="5D7EA3BE" w14:textId="77777777" w:rsidR="001251AF" w:rsidRPr="001251AF" w:rsidRDefault="001251AF" w:rsidP="00B4322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5E5CA5BC" w14:textId="4F94D251" w:rsidR="001251AF" w:rsidRPr="001251AF" w:rsidRDefault="001251AF" w:rsidP="00B4322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251AF">
        <w:rPr>
          <w:sz w:val="26"/>
          <w:szCs w:val="26"/>
        </w:rPr>
        <w:t xml:space="preserve">2.3. Значение целевого показателя 3 таблицы 1 «Доля детей в возрасте от 5 </w:t>
      </w:r>
      <w:r w:rsidR="00B43222">
        <w:rPr>
          <w:sz w:val="26"/>
          <w:szCs w:val="26"/>
        </w:rPr>
        <w:br/>
      </w:r>
      <w:r w:rsidRPr="001251AF">
        <w:rPr>
          <w:sz w:val="26"/>
          <w:szCs w:val="26"/>
        </w:rPr>
        <w:t xml:space="preserve">до 18 лет, охваченных дополнительным образованием, %» в соответствии с приказом Министерства Просвещения Российской Федерации от 15.04.2019 № 170 </w:t>
      </w:r>
      <w:r w:rsidR="00B43222">
        <w:rPr>
          <w:sz w:val="26"/>
          <w:szCs w:val="26"/>
        </w:rPr>
        <w:br/>
      </w:r>
      <w:r w:rsidRPr="001251AF">
        <w:rPr>
          <w:sz w:val="26"/>
          <w:szCs w:val="26"/>
        </w:rPr>
        <w:t>«Об утверждении методики расчета показателя национального проекта «Образование» «Доля детей в возрасте от 5 до 18 лет, охваченных дополнительным образованием» рассчитывается по формуле:</w:t>
      </w:r>
    </w:p>
    <w:p w14:paraId="234F04DA" w14:textId="77777777" w:rsidR="001251AF" w:rsidRDefault="001251AF" w:rsidP="001251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251AF">
        <w:rPr>
          <w:rFonts w:eastAsiaTheme="minorHAnsi"/>
          <w:noProof/>
          <w:position w:val="-32"/>
        </w:rPr>
        <w:drawing>
          <wp:inline distT="0" distB="0" distL="0" distR="0" wp14:anchorId="0FE7A114" wp14:editId="441B2E05">
            <wp:extent cx="1504950" cy="533732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442" cy="536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51AF">
        <w:rPr>
          <w:sz w:val="26"/>
          <w:szCs w:val="26"/>
        </w:rPr>
        <w:t>, где:</w:t>
      </w:r>
    </w:p>
    <w:p w14:paraId="45F4D26F" w14:textId="77777777" w:rsidR="001F04C2" w:rsidRPr="001251AF" w:rsidRDefault="001F04C2" w:rsidP="001251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2979D3B9" w14:textId="78F5EE0E" w:rsidR="001251AF" w:rsidRPr="00392FFA" w:rsidRDefault="00392FFA" w:rsidP="001251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N</w:t>
      </w:r>
      <w:r>
        <w:rPr>
          <w:sz w:val="26"/>
          <w:szCs w:val="26"/>
          <w:vertAlign w:val="subscript"/>
        </w:rPr>
        <w:t xml:space="preserve">нп </w:t>
      </w:r>
      <w:r>
        <w:rPr>
          <w:sz w:val="26"/>
          <w:szCs w:val="26"/>
        </w:rPr>
        <w:t xml:space="preserve">- </w:t>
      </w:r>
      <w:r w:rsidRPr="00392FFA">
        <w:rPr>
          <w:sz w:val="26"/>
          <w:szCs w:val="26"/>
        </w:rPr>
        <w:t>Доля детей в возрасте от 5 до 18 лет, охваченных дополнительным образованием</w:t>
      </w:r>
      <w:r>
        <w:rPr>
          <w:sz w:val="26"/>
          <w:szCs w:val="26"/>
        </w:rPr>
        <w:t>, процент;</w:t>
      </w:r>
    </w:p>
    <w:p w14:paraId="41BC2059" w14:textId="2D206F3A" w:rsidR="001251AF" w:rsidRPr="001251AF" w:rsidRDefault="001251AF" w:rsidP="001251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251AF">
        <w:rPr>
          <w:sz w:val="26"/>
          <w:szCs w:val="26"/>
        </w:rPr>
        <w:t>Y - численность детей в возрасте от 5 до 18 лет, охвачен</w:t>
      </w:r>
      <w:r w:rsidR="00392FFA">
        <w:rPr>
          <w:sz w:val="26"/>
          <w:szCs w:val="26"/>
        </w:rPr>
        <w:t>ных дополнительным образованием;</w:t>
      </w:r>
    </w:p>
    <w:p w14:paraId="6931BC63" w14:textId="77777777" w:rsidR="001251AF" w:rsidRPr="001251AF" w:rsidRDefault="001251AF" w:rsidP="001251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251AF">
        <w:rPr>
          <w:sz w:val="26"/>
          <w:szCs w:val="26"/>
        </w:rPr>
        <w:t>Y</w:t>
      </w:r>
      <w:r w:rsidRPr="001251AF">
        <w:rPr>
          <w:sz w:val="22"/>
          <w:szCs w:val="22"/>
        </w:rPr>
        <w:t>всего</w:t>
      </w:r>
      <w:r w:rsidRPr="001251AF">
        <w:rPr>
          <w:sz w:val="26"/>
          <w:szCs w:val="26"/>
        </w:rPr>
        <w:t xml:space="preserve"> - численность детей в возрасте 5 - 17 лет.</w:t>
      </w:r>
    </w:p>
    <w:p w14:paraId="34151BCD" w14:textId="77777777" w:rsidR="001251AF" w:rsidRPr="001251AF" w:rsidRDefault="001251AF" w:rsidP="001251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28D8484A" w14:textId="1B553D4D" w:rsidR="001251AF" w:rsidRPr="001251AF" w:rsidRDefault="001251AF" w:rsidP="001251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251AF">
        <w:rPr>
          <w:sz w:val="26"/>
          <w:szCs w:val="26"/>
        </w:rPr>
        <w:t xml:space="preserve">2.4. Значение целевого показателя 4 таблицы 1 «Доля муниципальных общеобразовательных организаций, соответствующих современными требованиями обучения, в общем количестве муниципальных общеобразовательных организаций, %» </w:t>
      </w:r>
      <w:r w:rsidRPr="001251AF">
        <w:rPr>
          <w:sz w:val="26"/>
          <w:szCs w:val="26"/>
        </w:rPr>
        <w:lastRenderedPageBreak/>
        <w:t xml:space="preserve">характеризует степень оснащенности системы общего образования учебным оборудованием в соответствии с современными требованиями и определяется </w:t>
      </w:r>
      <w:r w:rsidR="00B43222">
        <w:rPr>
          <w:sz w:val="26"/>
          <w:szCs w:val="26"/>
        </w:rPr>
        <w:br/>
      </w:r>
      <w:r w:rsidRPr="001251AF">
        <w:rPr>
          <w:sz w:val="26"/>
          <w:szCs w:val="26"/>
        </w:rPr>
        <w:t>по формуле:</w:t>
      </w:r>
    </w:p>
    <w:p w14:paraId="0C59F6EF" w14:textId="77777777" w:rsidR="001251AF" w:rsidRPr="001251AF" w:rsidRDefault="001251AF" w:rsidP="001251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251AF">
        <w:rPr>
          <w:sz w:val="26"/>
          <w:szCs w:val="26"/>
        </w:rPr>
        <w:t>(ЧОоуосо / ЧОоу) * 100, где:</w:t>
      </w:r>
    </w:p>
    <w:p w14:paraId="7262DD34" w14:textId="77777777" w:rsidR="001251AF" w:rsidRPr="001251AF" w:rsidRDefault="001251AF" w:rsidP="001251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251AF">
        <w:rPr>
          <w:sz w:val="26"/>
          <w:szCs w:val="26"/>
        </w:rPr>
        <w:t>ЧОоуосо - численность государственных (муниципальных) общеобразовательных организаций, соответствующих современным требованиям обучения (дополнительные сведения);</w:t>
      </w:r>
    </w:p>
    <w:p w14:paraId="55CCFE70" w14:textId="77777777" w:rsidR="001251AF" w:rsidRPr="001251AF" w:rsidRDefault="001251AF" w:rsidP="001251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251AF">
        <w:rPr>
          <w:sz w:val="26"/>
          <w:szCs w:val="26"/>
        </w:rPr>
        <w:t>ЧОоу - численность государственных (муниципальных) общеобразовательных организаций (периодическая отчетность, форма № ОО-1).</w:t>
      </w:r>
    </w:p>
    <w:p w14:paraId="3449F3EB" w14:textId="77777777" w:rsidR="001251AF" w:rsidRPr="001251AF" w:rsidRDefault="001251AF" w:rsidP="001251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141F410F" w14:textId="77777777" w:rsidR="001251AF" w:rsidRPr="001251AF" w:rsidRDefault="001251AF" w:rsidP="001251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251AF">
        <w:rPr>
          <w:sz w:val="26"/>
          <w:szCs w:val="26"/>
        </w:rPr>
        <w:t>2.5. Значение целевого показателя 5 таблицы 1 «Доля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среды, %»</w:t>
      </w:r>
      <w:r w:rsidRPr="001251AF">
        <w:t xml:space="preserve"> </w:t>
      </w:r>
      <w:r w:rsidRPr="001251AF">
        <w:rPr>
          <w:sz w:val="26"/>
          <w:szCs w:val="26"/>
        </w:rPr>
        <w:t>в соответствии с приказом Министерства Просвещения Российской Федерации от 20.05.2021 № 262 «Об утверждении методик расчета показателей федеральных проектов национального проекта «Образование» определяется по формуле:</w:t>
      </w:r>
    </w:p>
    <w:p w14:paraId="0E0FA941" w14:textId="77777777" w:rsidR="001251AF" w:rsidRPr="001251AF" w:rsidRDefault="001251AF" w:rsidP="001251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p w14:paraId="09DCDD10" w14:textId="77777777" w:rsidR="001251AF" w:rsidRPr="001251AF" w:rsidRDefault="001251AF" w:rsidP="001251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251AF">
        <w:rPr>
          <w:sz w:val="30"/>
          <w:szCs w:val="30"/>
          <w:lang w:val="en-US"/>
        </w:rPr>
        <w:t>F</w:t>
      </w:r>
      <w:r w:rsidRPr="001251AF">
        <w:rPr>
          <w:sz w:val="26"/>
          <w:szCs w:val="26"/>
        </w:rPr>
        <w:t>аоисп</w:t>
      </w:r>
      <w:r w:rsidRPr="001251AF">
        <w:rPr>
          <w:rFonts w:eastAsiaTheme="minorHAnsi"/>
          <w:position w:val="-38"/>
          <w:lang w:eastAsia="en-US"/>
        </w:rPr>
        <w:t xml:space="preserve"> </w:t>
      </w:r>
      <w:r w:rsidRPr="001251AF">
        <w:rPr>
          <w:sz w:val="26"/>
          <w:szCs w:val="26"/>
        </w:rPr>
        <w:t>=</w:t>
      </w:r>
      <w:r w:rsidRPr="001251AF">
        <w:rPr>
          <w:sz w:val="26"/>
          <w:szCs w:val="26"/>
          <w:lang w:val="en-US"/>
        </w:rPr>
        <w:t>X</w:t>
      </w:r>
      <w:r w:rsidRPr="001251AF">
        <w:rPr>
          <w:sz w:val="26"/>
          <w:szCs w:val="26"/>
        </w:rPr>
        <w:t>/</w:t>
      </w:r>
      <w:r w:rsidRPr="001251AF">
        <w:rPr>
          <w:sz w:val="26"/>
          <w:szCs w:val="26"/>
          <w:lang w:val="en-US"/>
        </w:rPr>
        <w:t>Y</w:t>
      </w:r>
      <w:r w:rsidRPr="001251AF">
        <w:rPr>
          <w:sz w:val="26"/>
          <w:szCs w:val="26"/>
        </w:rPr>
        <w:t>*100%, где:</w:t>
      </w:r>
    </w:p>
    <w:p w14:paraId="791955FF" w14:textId="77777777" w:rsidR="001251AF" w:rsidRPr="001251AF" w:rsidRDefault="001251AF" w:rsidP="001251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251AF">
        <w:rPr>
          <w:sz w:val="26"/>
          <w:szCs w:val="26"/>
        </w:rPr>
        <w:t>Fаоисп - доля обучающихся за отчетный год, для которых созданы равные условия получения качественного образования вне зависимости от места их нахождения посредством предоставления доступа к сервисам и ресурсам федеральной информационно-сервисной платформы цифровой образовательной среды, процент;</w:t>
      </w:r>
    </w:p>
    <w:p w14:paraId="5C0517C3" w14:textId="77777777" w:rsidR="001251AF" w:rsidRPr="001251AF" w:rsidRDefault="001251AF" w:rsidP="001251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251AF">
        <w:rPr>
          <w:sz w:val="26"/>
          <w:szCs w:val="26"/>
        </w:rPr>
        <w:t>X - численность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среды, человек;</w:t>
      </w:r>
    </w:p>
    <w:p w14:paraId="4A6D850E" w14:textId="77777777" w:rsidR="001251AF" w:rsidRPr="001251AF" w:rsidRDefault="001251AF" w:rsidP="001251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251AF">
        <w:rPr>
          <w:sz w:val="26"/>
          <w:szCs w:val="26"/>
        </w:rPr>
        <w:t>Y - общая численность обучающихся в отчетном году в соответствии с формой № ОО-1 за отчетный период, человек.</w:t>
      </w:r>
    </w:p>
    <w:p w14:paraId="66965588" w14:textId="77777777" w:rsidR="001251AF" w:rsidRPr="001251AF" w:rsidRDefault="001251AF" w:rsidP="001251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305C2E61" w14:textId="77777777" w:rsidR="001251AF" w:rsidRPr="001251AF" w:rsidRDefault="001251AF" w:rsidP="001251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251AF">
        <w:rPr>
          <w:sz w:val="26"/>
          <w:szCs w:val="26"/>
        </w:rPr>
        <w:t>2.6. Значение целевого показателя 6 таблицы 1 «Доля граждан, получивших услуги в негосударственных, в том числе некоммерческих организациях, в общем числе граждан, получающих услуги в сфере образования, %» характеризует обеспеченность населения услугами, предоставляемыми негосударственными организациями в сфере образования и определяется по формуле:</w:t>
      </w:r>
    </w:p>
    <w:p w14:paraId="5B6C0F43" w14:textId="77777777" w:rsidR="001251AF" w:rsidRPr="001251AF" w:rsidRDefault="001251AF" w:rsidP="001251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5B9256E1" w14:textId="77777777" w:rsidR="001251AF" w:rsidRPr="001251AF" w:rsidRDefault="001251AF" w:rsidP="001251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251AF">
        <w:rPr>
          <w:sz w:val="26"/>
          <w:szCs w:val="26"/>
        </w:rPr>
        <w:t>Д=Кн / Ко * 100%, где:</w:t>
      </w:r>
    </w:p>
    <w:p w14:paraId="181BD1E7" w14:textId="77777777" w:rsidR="001251AF" w:rsidRPr="001251AF" w:rsidRDefault="001251AF" w:rsidP="001251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251AF">
        <w:rPr>
          <w:sz w:val="26"/>
          <w:szCs w:val="26"/>
        </w:rPr>
        <w:t>Д - Доля граждан, получивших услуги в негосударственных, в том числе некоммерческих организациях, в общем числе граждан, получающих услуги в сфере образования;</w:t>
      </w:r>
    </w:p>
    <w:p w14:paraId="7E504E6D" w14:textId="77777777" w:rsidR="001251AF" w:rsidRPr="001251AF" w:rsidRDefault="001251AF" w:rsidP="001251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251AF">
        <w:rPr>
          <w:sz w:val="26"/>
          <w:szCs w:val="26"/>
        </w:rPr>
        <w:t>Кн - количество граждан, получающих услуги в негосударственных организациях (коммерческих, некоммерческих);</w:t>
      </w:r>
    </w:p>
    <w:p w14:paraId="69DD9EAF" w14:textId="77777777" w:rsidR="001251AF" w:rsidRPr="001251AF" w:rsidRDefault="001251AF" w:rsidP="001251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251AF">
        <w:rPr>
          <w:sz w:val="26"/>
          <w:szCs w:val="26"/>
        </w:rPr>
        <w:t xml:space="preserve">Ко - общее число граждан, получающих услуги в сфере образования.   </w:t>
      </w:r>
    </w:p>
    <w:p w14:paraId="761D9FC6" w14:textId="77777777" w:rsidR="001251AF" w:rsidRPr="001251AF" w:rsidRDefault="001251AF" w:rsidP="001251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6C4136FF" w14:textId="301D7E94" w:rsidR="001251AF" w:rsidRPr="001251AF" w:rsidRDefault="001251AF" w:rsidP="00B4322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251AF">
        <w:rPr>
          <w:sz w:val="26"/>
          <w:szCs w:val="26"/>
        </w:rPr>
        <w:t>2.</w:t>
      </w:r>
      <w:r w:rsidR="005D7AD7">
        <w:rPr>
          <w:sz w:val="26"/>
          <w:szCs w:val="26"/>
        </w:rPr>
        <w:t>7.</w:t>
      </w:r>
      <w:r w:rsidR="005D7AD7">
        <w:rPr>
          <w:sz w:val="26"/>
          <w:szCs w:val="26"/>
        </w:rPr>
        <w:tab/>
        <w:t>Значение целевого показателя 1</w:t>
      </w:r>
      <w:r w:rsidRPr="001251AF">
        <w:rPr>
          <w:sz w:val="26"/>
          <w:szCs w:val="26"/>
        </w:rPr>
        <w:t xml:space="preserve"> таблицы 8 «Доля детей в возрасте от 6 до 17 лет (включительно), охваченных всеми формами отдыха и оздоровления, от общей численности детей, нуждающихся в оздоровлении, %» характеризует доступность детской оздоровительной кампании и определяется по формуле:</w:t>
      </w:r>
    </w:p>
    <w:p w14:paraId="1CE7CA34" w14:textId="77777777" w:rsidR="001251AF" w:rsidRPr="001251AF" w:rsidRDefault="001251AF" w:rsidP="001251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251AF">
        <w:rPr>
          <w:noProof/>
          <w:sz w:val="26"/>
          <w:szCs w:val="26"/>
        </w:rPr>
        <w:lastRenderedPageBreak/>
        <w:drawing>
          <wp:inline distT="0" distB="0" distL="0" distR="0" wp14:anchorId="61C140AB" wp14:editId="4DDACB91">
            <wp:extent cx="1840865" cy="457200"/>
            <wp:effectExtent l="0" t="0" r="698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86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44E038" w14:textId="768DB1CE" w:rsidR="001251AF" w:rsidRPr="001251AF" w:rsidRDefault="001251AF" w:rsidP="001251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251AF">
        <w:rPr>
          <w:sz w:val="26"/>
          <w:szCs w:val="26"/>
        </w:rPr>
        <w:t xml:space="preserve">Д6-17 - доля детей в возрасте от 6 до 18 лет, охваченных всеми формами отдыха и оздоровления, от общей численности детей, нуждающихся в оздоровлении </w:t>
      </w:r>
      <w:r w:rsidR="00B43222">
        <w:rPr>
          <w:sz w:val="26"/>
          <w:szCs w:val="26"/>
        </w:rPr>
        <w:br/>
      </w:r>
      <w:r w:rsidRPr="001251AF">
        <w:rPr>
          <w:sz w:val="26"/>
          <w:szCs w:val="26"/>
        </w:rPr>
        <w:t>(в том числе прошедших оздоровление в организациях отдыха детей и их оздоровления);</w:t>
      </w:r>
    </w:p>
    <w:p w14:paraId="045A8815" w14:textId="77777777" w:rsidR="001251AF" w:rsidRPr="001251AF" w:rsidRDefault="001251AF" w:rsidP="001251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251AF">
        <w:rPr>
          <w:sz w:val="26"/>
          <w:szCs w:val="26"/>
        </w:rPr>
        <w:t>Чдозд6-17 - численность детей в возрасте от 6 до 18 лет, охваченных всеми формами отдыха и оздоровления (дополнительные сведения);</w:t>
      </w:r>
    </w:p>
    <w:p w14:paraId="202348E7" w14:textId="77777777" w:rsidR="001251AF" w:rsidRPr="001251AF" w:rsidRDefault="001251AF" w:rsidP="001251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251AF">
        <w:rPr>
          <w:sz w:val="26"/>
          <w:szCs w:val="26"/>
        </w:rPr>
        <w:t>Чдобщ6-17 - общая численность детей в возрасте от 6 до 18.</w:t>
      </w:r>
    </w:p>
    <w:p w14:paraId="04B08407" w14:textId="77777777" w:rsidR="001251AF" w:rsidRPr="001251AF" w:rsidRDefault="001251AF" w:rsidP="001251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02C5BB07" w14:textId="53FFEE5C" w:rsidR="001251AF" w:rsidRPr="001251AF" w:rsidRDefault="005D7AD7" w:rsidP="001251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2.8</w:t>
      </w:r>
      <w:r w:rsidR="001251AF" w:rsidRPr="001251AF">
        <w:rPr>
          <w:sz w:val="26"/>
          <w:szCs w:val="26"/>
        </w:rPr>
        <w:t xml:space="preserve">. </w:t>
      </w:r>
      <w:r>
        <w:rPr>
          <w:sz w:val="26"/>
          <w:szCs w:val="26"/>
        </w:rPr>
        <w:t>Значение целевого показателя 2</w:t>
      </w:r>
      <w:r w:rsidR="001251AF" w:rsidRPr="001251AF">
        <w:rPr>
          <w:sz w:val="26"/>
          <w:szCs w:val="26"/>
        </w:rPr>
        <w:t xml:space="preserve"> таблицы 8 «Численность педагогических работников, участвующих в реализации образовательных программ, включающих основы финансовой грамотности, чел.» определяется по формуле:</w:t>
      </w:r>
    </w:p>
    <w:p w14:paraId="76A4B965" w14:textId="77777777" w:rsidR="001251AF" w:rsidRPr="001251AF" w:rsidRDefault="001251AF" w:rsidP="001251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28694295" w14:textId="77777777" w:rsidR="001251AF" w:rsidRPr="001251AF" w:rsidRDefault="001251AF" w:rsidP="001251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251AF">
        <w:rPr>
          <w:noProof/>
          <w:sz w:val="26"/>
          <w:szCs w:val="26"/>
        </w:rPr>
        <w:drawing>
          <wp:inline distT="0" distB="0" distL="0" distR="0" wp14:anchorId="5DC065A5" wp14:editId="39086154">
            <wp:extent cx="1381125" cy="337952"/>
            <wp:effectExtent l="0" t="0" r="0" b="508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577" cy="3419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2C09B2" w14:textId="77777777" w:rsidR="001251AF" w:rsidRPr="001251AF" w:rsidRDefault="001251AF" w:rsidP="001251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251AF">
        <w:rPr>
          <w:sz w:val="26"/>
          <w:szCs w:val="26"/>
        </w:rPr>
        <w:t>Wi - Численность педагогических работников, участвующих в реализации образовательных программ, включающих основы финансовой грамотности;</w:t>
      </w:r>
    </w:p>
    <w:p w14:paraId="597CDB03" w14:textId="77777777" w:rsidR="001251AF" w:rsidRPr="001251AF" w:rsidRDefault="001251AF" w:rsidP="001251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251AF">
        <w:rPr>
          <w:sz w:val="26"/>
          <w:szCs w:val="26"/>
        </w:rPr>
        <w:t>У - количество образовательных организаций.</w:t>
      </w:r>
    </w:p>
    <w:p w14:paraId="25EAEAC4" w14:textId="77777777" w:rsidR="001251AF" w:rsidRPr="001251AF" w:rsidRDefault="001251AF" w:rsidP="001251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403D3187" w14:textId="0BB6F6DF" w:rsidR="001251AF" w:rsidRPr="001251AF" w:rsidRDefault="005D7AD7" w:rsidP="001251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2.9. Значение целевого показателя 3</w:t>
      </w:r>
      <w:r w:rsidR="001251AF" w:rsidRPr="001251AF">
        <w:rPr>
          <w:sz w:val="26"/>
          <w:szCs w:val="26"/>
        </w:rPr>
        <w:t xml:space="preserve"> таблицы 8 «Созданы новые места </w:t>
      </w:r>
      <w:r w:rsidR="00B43222">
        <w:rPr>
          <w:sz w:val="26"/>
          <w:szCs w:val="26"/>
        </w:rPr>
        <w:br/>
      </w:r>
      <w:r w:rsidR="001251AF" w:rsidRPr="001251AF">
        <w:rPr>
          <w:sz w:val="26"/>
          <w:szCs w:val="26"/>
        </w:rPr>
        <w:t xml:space="preserve">в муниципальных общеобразовательных организациях, мест» определяется </w:t>
      </w:r>
      <w:r w:rsidR="00B43222">
        <w:rPr>
          <w:sz w:val="26"/>
          <w:szCs w:val="26"/>
        </w:rPr>
        <w:br/>
      </w:r>
      <w:r w:rsidR="001251AF" w:rsidRPr="001251AF">
        <w:rPr>
          <w:sz w:val="26"/>
          <w:szCs w:val="26"/>
        </w:rPr>
        <w:t>по формуле:</w:t>
      </w:r>
    </w:p>
    <w:p w14:paraId="0EF43210" w14:textId="77777777" w:rsidR="00B43222" w:rsidRPr="00B43222" w:rsidRDefault="00B43222" w:rsidP="001251AF">
      <w:pPr>
        <w:ind w:right="323"/>
        <w:rPr>
          <w:i/>
          <w:sz w:val="26"/>
          <w:szCs w:val="26"/>
        </w:rPr>
      </w:pPr>
    </w:p>
    <w:p w14:paraId="06A1D719" w14:textId="40E43C90" w:rsidR="001251AF" w:rsidRPr="001251AF" w:rsidRDefault="001251AF" w:rsidP="00B43222">
      <w:pPr>
        <w:ind w:right="323" w:firstLine="709"/>
        <w:rPr>
          <w:i/>
          <w:sz w:val="32"/>
          <w:szCs w:val="32"/>
        </w:rPr>
      </w:pPr>
      <w:r w:rsidRPr="001251AF">
        <w:rPr>
          <w:sz w:val="32"/>
          <w:szCs w:val="32"/>
          <w:lang w:val="en-US"/>
        </w:rPr>
        <w:t>Mn</w:t>
      </w:r>
      <w:r w:rsidRPr="001251AF">
        <w:rPr>
          <w:i/>
          <w:sz w:val="32"/>
          <w:szCs w:val="32"/>
        </w:rPr>
        <w:t xml:space="preserve">  =</w:t>
      </w:r>
      <m:oMath>
        <m:r>
          <w:rPr>
            <w:rFonts w:ascii="Cambria Math" w:hAnsi="Cambria Math"/>
            <w:sz w:val="28"/>
            <w:szCs w:val="28"/>
            <w:lang w:eastAsia="en-US"/>
          </w:rPr>
          <m:t xml:space="preserve">  </m:t>
        </m:r>
        <m:nary>
          <m:naryPr>
            <m:chr m:val="∑"/>
            <m:limLoc m:val="undOvr"/>
            <m:ctrlPr>
              <w:rPr>
                <w:rFonts w:ascii="Cambria Math" w:hAnsi="Cambria Math"/>
                <w:sz w:val="28"/>
                <w:szCs w:val="28"/>
                <w:lang w:val="en-US" w:eastAsia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en-US"/>
              </w:rPr>
              <m:t>M</m:t>
            </m:r>
          </m:e>
        </m:nary>
        <m:r>
          <m:rPr>
            <m:sty m:val="p"/>
          </m:rPr>
          <w:rPr>
            <w:rFonts w:ascii="Cambria Math" w:hAnsi="Cambria Math"/>
            <w:sz w:val="28"/>
            <w:szCs w:val="28"/>
            <w:lang w:val="en-US" w:eastAsia="en-US"/>
          </w:rPr>
          <m:t>i</m:t>
        </m:r>
      </m:oMath>
      <w:r w:rsidRPr="001251AF">
        <w:rPr>
          <w:sz w:val="32"/>
          <w:szCs w:val="32"/>
        </w:rPr>
        <w:t>,</w:t>
      </w:r>
      <w:r w:rsidRPr="001251AF">
        <w:rPr>
          <w:i/>
          <w:sz w:val="32"/>
          <w:szCs w:val="32"/>
        </w:rPr>
        <w:t xml:space="preserve"> </w:t>
      </w:r>
      <w:r w:rsidRPr="001251AF">
        <w:rPr>
          <w:sz w:val="26"/>
          <w:szCs w:val="26"/>
        </w:rPr>
        <w:t>где:</w:t>
      </w:r>
    </w:p>
    <w:p w14:paraId="09C57F66" w14:textId="77777777" w:rsidR="001251AF" w:rsidRPr="001251AF" w:rsidRDefault="001251AF" w:rsidP="001251AF">
      <w:pPr>
        <w:ind w:right="323"/>
        <w:rPr>
          <w:sz w:val="26"/>
          <w:szCs w:val="26"/>
        </w:rPr>
      </w:pPr>
    </w:p>
    <w:p w14:paraId="78B5310F" w14:textId="77777777" w:rsidR="001251AF" w:rsidRPr="001251AF" w:rsidRDefault="001251AF" w:rsidP="001251AF">
      <w:pPr>
        <w:ind w:right="-1" w:firstLine="567"/>
        <w:jc w:val="both"/>
        <w:rPr>
          <w:sz w:val="26"/>
          <w:szCs w:val="26"/>
        </w:rPr>
      </w:pPr>
      <w:r w:rsidRPr="001251AF">
        <w:rPr>
          <w:sz w:val="26"/>
          <w:szCs w:val="26"/>
        </w:rPr>
        <w:t>М</w:t>
      </w:r>
      <w:r w:rsidRPr="001251AF">
        <w:rPr>
          <w:sz w:val="26"/>
          <w:szCs w:val="26"/>
          <w:lang w:val="en-US"/>
        </w:rPr>
        <w:t>n</w:t>
      </w:r>
      <w:r w:rsidRPr="001251AF">
        <w:rPr>
          <w:sz w:val="26"/>
          <w:szCs w:val="26"/>
        </w:rPr>
        <w:t xml:space="preserve"> - число созданных новых мест в общеобразовательных организациях;</w:t>
      </w:r>
    </w:p>
    <w:p w14:paraId="5A2817D1" w14:textId="77777777" w:rsidR="001251AF" w:rsidRPr="001251AF" w:rsidRDefault="001251AF" w:rsidP="001251AF">
      <w:pPr>
        <w:ind w:right="-1" w:firstLine="567"/>
        <w:jc w:val="both"/>
        <w:rPr>
          <w:sz w:val="26"/>
          <w:szCs w:val="26"/>
        </w:rPr>
      </w:pPr>
      <w:r w:rsidRPr="001251AF">
        <w:rPr>
          <w:sz w:val="26"/>
          <w:szCs w:val="26"/>
          <w:lang w:val="en-US"/>
        </w:rPr>
        <w:t>i</w:t>
      </w:r>
      <w:r w:rsidRPr="001251AF">
        <w:rPr>
          <w:sz w:val="26"/>
          <w:szCs w:val="26"/>
        </w:rPr>
        <w:t xml:space="preserve"> – 2023 год;</w:t>
      </w:r>
    </w:p>
    <w:p w14:paraId="4F268112" w14:textId="77777777" w:rsidR="001251AF" w:rsidRPr="001251AF" w:rsidRDefault="001251AF" w:rsidP="001251AF">
      <w:pPr>
        <w:ind w:right="-1" w:firstLine="567"/>
        <w:jc w:val="both"/>
        <w:rPr>
          <w:sz w:val="26"/>
          <w:szCs w:val="26"/>
        </w:rPr>
      </w:pPr>
      <w:r w:rsidRPr="001251AF">
        <w:rPr>
          <w:sz w:val="26"/>
          <w:szCs w:val="26"/>
          <w:lang w:val="en-US"/>
        </w:rPr>
        <w:t>n</w:t>
      </w:r>
      <w:r w:rsidRPr="001251AF">
        <w:rPr>
          <w:i/>
          <w:sz w:val="26"/>
          <w:szCs w:val="26"/>
        </w:rPr>
        <w:t xml:space="preserve"> </w:t>
      </w:r>
      <w:r w:rsidRPr="001251AF">
        <w:rPr>
          <w:sz w:val="26"/>
          <w:szCs w:val="26"/>
        </w:rPr>
        <w:t>– отчетный год;</w:t>
      </w:r>
    </w:p>
    <w:p w14:paraId="33D0295C" w14:textId="0529802A" w:rsidR="0056398A" w:rsidRDefault="001251AF" w:rsidP="00B4322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251AF">
        <w:rPr>
          <w:sz w:val="26"/>
          <w:szCs w:val="26"/>
        </w:rPr>
        <w:t>М</w:t>
      </w:r>
      <w:r w:rsidRPr="001251AF">
        <w:rPr>
          <w:sz w:val="26"/>
          <w:szCs w:val="26"/>
          <w:lang w:val="en-US"/>
        </w:rPr>
        <w:t>i</w:t>
      </w:r>
      <w:r w:rsidRPr="001251AF">
        <w:rPr>
          <w:sz w:val="26"/>
          <w:szCs w:val="26"/>
        </w:rPr>
        <w:t xml:space="preserve"> - число созданных новых мест в общеобразовательных организациях </w:t>
      </w:r>
      <w:r w:rsidR="00B43222">
        <w:rPr>
          <w:sz w:val="26"/>
          <w:szCs w:val="26"/>
        </w:rPr>
        <w:br/>
      </w:r>
      <w:r w:rsidRPr="001251AF">
        <w:rPr>
          <w:sz w:val="26"/>
          <w:szCs w:val="26"/>
        </w:rPr>
        <w:t>в отчетном году (на основании разрешения на ввод объекта в эксплуатацию).</w:t>
      </w:r>
    </w:p>
    <w:p w14:paraId="03658D54" w14:textId="2029B35B" w:rsidR="00820EED" w:rsidRPr="004B3282" w:rsidRDefault="0056398A" w:rsidP="00274DFD">
      <w:pPr>
        <w:tabs>
          <w:tab w:val="left" w:pos="993"/>
        </w:tabs>
        <w:autoSpaceDE w:val="0"/>
        <w:autoSpaceDN w:val="0"/>
        <w:adjustRightInd w:val="0"/>
        <w:ind w:left="5670"/>
        <w:rPr>
          <w:sz w:val="26"/>
          <w:szCs w:val="26"/>
        </w:rPr>
      </w:pPr>
      <w:r w:rsidRPr="0056398A">
        <w:rPr>
          <w:sz w:val="26"/>
          <w:szCs w:val="26"/>
        </w:rPr>
        <w:t xml:space="preserve">                                                                                                                                   </w:t>
      </w:r>
      <w:r w:rsidR="009B5741">
        <w:rPr>
          <w:sz w:val="26"/>
          <w:szCs w:val="26"/>
        </w:rPr>
        <w:t xml:space="preserve">                         </w:t>
      </w:r>
    </w:p>
    <w:p w14:paraId="69EB78E0" w14:textId="549C91CD" w:rsidR="003A3DBB" w:rsidRDefault="005D7AD7" w:rsidP="00B43222">
      <w:pPr>
        <w:ind w:firstLine="709"/>
        <w:jc w:val="both"/>
        <w:rPr>
          <w:sz w:val="26"/>
          <w:szCs w:val="26"/>
        </w:rPr>
      </w:pPr>
      <w:r w:rsidRPr="005D7AD7">
        <w:rPr>
          <w:sz w:val="26"/>
          <w:szCs w:val="26"/>
        </w:rPr>
        <w:t xml:space="preserve">2.10. Значение целевого показателя 4 таблицы 8 «Доля выпускников 11 классов в местах традиционного проживания и традиционной хозяйственной деятельности коренных малочисленных народов Севера, продолживших обучение </w:t>
      </w:r>
      <w:r w:rsidR="00B43222">
        <w:rPr>
          <w:sz w:val="26"/>
          <w:szCs w:val="26"/>
        </w:rPr>
        <w:br/>
      </w:r>
      <w:r w:rsidRPr="005D7AD7">
        <w:rPr>
          <w:sz w:val="26"/>
          <w:szCs w:val="26"/>
        </w:rPr>
        <w:t>в профессиональных образовательных организациях или образовательных организациях высшего образования, от общей численности выпускников из числа коренных малочисленных народов Севера муниципального района, (%)»</w:t>
      </w:r>
      <w:r w:rsidR="007F0ED2">
        <w:rPr>
          <w:sz w:val="26"/>
          <w:szCs w:val="26"/>
        </w:rPr>
        <w:t xml:space="preserve"> определяется по формуле:</w:t>
      </w:r>
    </w:p>
    <w:p w14:paraId="69C8E2B7" w14:textId="77777777" w:rsidR="002C402E" w:rsidRDefault="002C402E" w:rsidP="005D7AD7">
      <w:pPr>
        <w:jc w:val="both"/>
        <w:rPr>
          <w:sz w:val="26"/>
          <w:szCs w:val="26"/>
        </w:rPr>
      </w:pPr>
    </w:p>
    <w:p w14:paraId="5AAE6D81" w14:textId="662523E5" w:rsidR="002C402E" w:rsidRDefault="002C402E" w:rsidP="00B43222">
      <w:pPr>
        <w:ind w:firstLine="709"/>
        <w:jc w:val="both"/>
        <w:rPr>
          <w:sz w:val="26"/>
          <w:szCs w:val="26"/>
        </w:rPr>
      </w:pPr>
      <w:r w:rsidRPr="00C200E8">
        <w:rPr>
          <w:sz w:val="26"/>
          <w:szCs w:val="26"/>
        </w:rPr>
        <w:t>Д</w:t>
      </w:r>
      <w:r w:rsidRPr="00C200E8">
        <w:rPr>
          <w:sz w:val="26"/>
          <w:szCs w:val="26"/>
          <w:vertAlign w:val="subscript"/>
        </w:rPr>
        <w:t>вып11</w:t>
      </w:r>
      <w:r w:rsidRPr="00C200E8">
        <w:rPr>
          <w:sz w:val="26"/>
          <w:szCs w:val="26"/>
        </w:rPr>
        <w:t xml:space="preserve"> КМНС=</w:t>
      </w:r>
      <w:r w:rsidRPr="00C200E8">
        <w:t xml:space="preserve"> </w:t>
      </w:r>
      <w:r w:rsidRPr="00C200E8">
        <w:rPr>
          <w:sz w:val="26"/>
          <w:szCs w:val="26"/>
        </w:rPr>
        <w:t>Ч</w:t>
      </w:r>
      <w:r w:rsidRPr="00C200E8">
        <w:rPr>
          <w:sz w:val="26"/>
          <w:szCs w:val="26"/>
          <w:vertAlign w:val="subscript"/>
        </w:rPr>
        <w:t>вып11</w:t>
      </w:r>
      <w:r w:rsidRPr="00C200E8">
        <w:rPr>
          <w:sz w:val="26"/>
          <w:szCs w:val="26"/>
        </w:rPr>
        <w:t xml:space="preserve"> МТП КМНС/</w:t>
      </w:r>
      <w:r w:rsidRPr="00C200E8">
        <w:t xml:space="preserve"> </w:t>
      </w:r>
      <w:r w:rsidRPr="00C200E8">
        <w:rPr>
          <w:sz w:val="26"/>
          <w:szCs w:val="26"/>
        </w:rPr>
        <w:t>Ч</w:t>
      </w:r>
      <w:r w:rsidRPr="00C200E8">
        <w:rPr>
          <w:sz w:val="26"/>
          <w:szCs w:val="26"/>
          <w:vertAlign w:val="subscript"/>
        </w:rPr>
        <w:t>общвып11</w:t>
      </w:r>
      <w:r w:rsidRPr="00C200E8">
        <w:rPr>
          <w:sz w:val="26"/>
          <w:szCs w:val="26"/>
        </w:rPr>
        <w:t xml:space="preserve"> МТП КМНС*100%,</w:t>
      </w:r>
      <w:r>
        <w:rPr>
          <w:sz w:val="26"/>
          <w:szCs w:val="26"/>
        </w:rPr>
        <w:t xml:space="preserve"> где:</w:t>
      </w:r>
    </w:p>
    <w:p w14:paraId="13CC873C" w14:textId="77777777" w:rsidR="002C402E" w:rsidRDefault="002C402E" w:rsidP="005D7AD7">
      <w:pPr>
        <w:jc w:val="both"/>
        <w:rPr>
          <w:sz w:val="26"/>
          <w:szCs w:val="26"/>
        </w:rPr>
      </w:pPr>
    </w:p>
    <w:p w14:paraId="20C0F42B" w14:textId="5D435EF3" w:rsidR="007F0ED2" w:rsidRPr="007F0ED2" w:rsidRDefault="007F0ED2" w:rsidP="007F0ED2">
      <w:pPr>
        <w:ind w:firstLine="567"/>
        <w:jc w:val="both"/>
        <w:rPr>
          <w:sz w:val="26"/>
          <w:szCs w:val="26"/>
        </w:rPr>
      </w:pPr>
      <w:r w:rsidRPr="007F0ED2">
        <w:rPr>
          <w:sz w:val="26"/>
          <w:szCs w:val="26"/>
        </w:rPr>
        <w:t>Д</w:t>
      </w:r>
      <w:r w:rsidRPr="002C402E">
        <w:rPr>
          <w:sz w:val="26"/>
          <w:szCs w:val="26"/>
          <w:vertAlign w:val="subscript"/>
        </w:rPr>
        <w:t>вып11</w:t>
      </w:r>
      <w:r w:rsidR="002C402E">
        <w:rPr>
          <w:sz w:val="26"/>
          <w:szCs w:val="26"/>
        </w:rPr>
        <w:t xml:space="preserve"> </w:t>
      </w:r>
      <w:r w:rsidRPr="007F0ED2">
        <w:rPr>
          <w:sz w:val="26"/>
          <w:szCs w:val="26"/>
        </w:rPr>
        <w:t xml:space="preserve">КМНС - доля выпускников 11 классов в местах традиционного проживания и традиционной хозяйственной деятельности коренных малочисленных народов Севера, продолживших обучение в профессиональных образовательных </w:t>
      </w:r>
    </w:p>
    <w:p w14:paraId="32B9EF74" w14:textId="41BF9E59" w:rsidR="007F0ED2" w:rsidRDefault="007F0ED2" w:rsidP="007F0ED2">
      <w:pPr>
        <w:ind w:firstLine="567"/>
        <w:jc w:val="both"/>
        <w:rPr>
          <w:sz w:val="26"/>
          <w:szCs w:val="26"/>
        </w:rPr>
      </w:pPr>
      <w:r w:rsidRPr="007F0ED2">
        <w:rPr>
          <w:sz w:val="26"/>
          <w:szCs w:val="26"/>
        </w:rPr>
        <w:t>организациях или образовательных организациях высшего образования</w:t>
      </w:r>
      <w:r>
        <w:rPr>
          <w:sz w:val="26"/>
          <w:szCs w:val="26"/>
        </w:rPr>
        <w:t>;</w:t>
      </w:r>
    </w:p>
    <w:p w14:paraId="0093D0D8" w14:textId="0FCE8654" w:rsidR="007F0ED2" w:rsidRDefault="007F0ED2" w:rsidP="007F0ED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Ч</w:t>
      </w:r>
      <w:r w:rsidRPr="002C402E">
        <w:rPr>
          <w:sz w:val="26"/>
          <w:szCs w:val="26"/>
          <w:vertAlign w:val="subscript"/>
        </w:rPr>
        <w:t>вып11</w:t>
      </w:r>
      <w:r>
        <w:rPr>
          <w:sz w:val="26"/>
          <w:szCs w:val="26"/>
        </w:rPr>
        <w:t xml:space="preserve"> МТП КМНС </w:t>
      </w:r>
      <w:r w:rsidRPr="007F0ED2">
        <w:rPr>
          <w:sz w:val="26"/>
          <w:szCs w:val="26"/>
        </w:rPr>
        <w:t xml:space="preserve">- численность выпускников 11 классов в местах традиционного проживания и традиционной хозяйственной деятельности коренных малочисленных </w:t>
      </w:r>
      <w:r w:rsidRPr="007F0ED2">
        <w:rPr>
          <w:sz w:val="26"/>
          <w:szCs w:val="26"/>
        </w:rPr>
        <w:lastRenderedPageBreak/>
        <w:t>народов Севе</w:t>
      </w:r>
      <w:r w:rsidR="0030274A">
        <w:rPr>
          <w:sz w:val="26"/>
          <w:szCs w:val="26"/>
        </w:rPr>
        <w:t xml:space="preserve">ра, </w:t>
      </w:r>
      <w:r w:rsidRPr="007F0ED2">
        <w:rPr>
          <w:sz w:val="26"/>
          <w:szCs w:val="26"/>
        </w:rPr>
        <w:t>продолживших обучение в профессиональных образовательных организациях или образовательных организациях высшего образования</w:t>
      </w:r>
      <w:r>
        <w:rPr>
          <w:sz w:val="26"/>
          <w:szCs w:val="26"/>
        </w:rPr>
        <w:t>;</w:t>
      </w:r>
    </w:p>
    <w:p w14:paraId="334A4515" w14:textId="706556A5" w:rsidR="007F0ED2" w:rsidRPr="005D7AD7" w:rsidRDefault="007F0ED2" w:rsidP="007F0ED2">
      <w:pPr>
        <w:ind w:firstLine="567"/>
        <w:jc w:val="both"/>
        <w:rPr>
          <w:sz w:val="26"/>
          <w:szCs w:val="26"/>
        </w:rPr>
      </w:pPr>
      <w:r w:rsidRPr="007F0ED2">
        <w:rPr>
          <w:sz w:val="26"/>
          <w:szCs w:val="26"/>
        </w:rPr>
        <w:t>Ч</w:t>
      </w:r>
      <w:r w:rsidRPr="002C402E">
        <w:rPr>
          <w:sz w:val="26"/>
          <w:szCs w:val="26"/>
          <w:vertAlign w:val="subscript"/>
        </w:rPr>
        <w:t>общвып11</w:t>
      </w:r>
      <w:r w:rsidRPr="007F0ED2">
        <w:rPr>
          <w:sz w:val="26"/>
          <w:szCs w:val="26"/>
        </w:rPr>
        <w:t xml:space="preserve"> МТП КМНС - общая численность выпускников 11 классов в местах традиционного проживания и традиционной хозяйственной деятельности из числа коренных малочисленных народов Севера муниципального района</w:t>
      </w:r>
      <w:r>
        <w:rPr>
          <w:sz w:val="26"/>
          <w:szCs w:val="26"/>
        </w:rPr>
        <w:t>.</w:t>
      </w:r>
    </w:p>
    <w:sectPr w:rsidR="007F0ED2" w:rsidRPr="005D7AD7" w:rsidSect="00B43222">
      <w:headerReference w:type="even" r:id="rId11"/>
      <w:headerReference w:type="default" r:id="rId12"/>
      <w:footerReference w:type="even" r:id="rId13"/>
      <w:headerReference w:type="first" r:id="rId14"/>
      <w:pgSz w:w="11906" w:h="16838"/>
      <w:pgMar w:top="1134" w:right="567" w:bottom="1134" w:left="1701" w:header="709" w:footer="709" w:gutter="0"/>
      <w:pgNumType w:start="9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9AD13" w14:textId="77777777" w:rsidR="00D90237" w:rsidRDefault="00D90237">
      <w:r>
        <w:separator/>
      </w:r>
    </w:p>
  </w:endnote>
  <w:endnote w:type="continuationSeparator" w:id="0">
    <w:p w14:paraId="186FD2E5" w14:textId="77777777" w:rsidR="00D90237" w:rsidRDefault="00D90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36A2B" w14:textId="77777777" w:rsidR="001F04C2" w:rsidRPr="00B1541E" w:rsidRDefault="001F04C2">
    <w:pPr>
      <w:pStyle w:val="a5"/>
      <w:rPr>
        <w:sz w:val="16"/>
        <w:szCs w:val="16"/>
      </w:rPr>
    </w:pPr>
    <w:r>
      <w:rPr>
        <w:sz w:val="16"/>
        <w:szCs w:val="16"/>
      </w:rPr>
      <w:t>нв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689DF" w14:textId="77777777" w:rsidR="00D90237" w:rsidRDefault="00D90237">
      <w:r>
        <w:separator/>
      </w:r>
    </w:p>
  </w:footnote>
  <w:footnote w:type="continuationSeparator" w:id="0">
    <w:p w14:paraId="13551F48" w14:textId="77777777" w:rsidR="00D90237" w:rsidRDefault="00D90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82664" w14:textId="77777777" w:rsidR="001F04C2" w:rsidRPr="00B1541E" w:rsidRDefault="001F04C2">
    <w:pPr>
      <w:pStyle w:val="a3"/>
      <w:jc w:val="center"/>
    </w:pPr>
    <w:r w:rsidRPr="00B1541E">
      <w:fldChar w:fldCharType="begin"/>
    </w:r>
    <w:r w:rsidRPr="00B1541E">
      <w:instrText>PAGE   \* MERGEFORMAT</w:instrText>
    </w:r>
    <w:r w:rsidRPr="00B1541E">
      <w:fldChar w:fldCharType="separate"/>
    </w:r>
    <w:r>
      <w:rPr>
        <w:noProof/>
      </w:rPr>
      <w:t>2</w:t>
    </w:r>
    <w:r w:rsidRPr="00B1541E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8955999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715AD497" w14:textId="53B28B66" w:rsidR="001F04C2" w:rsidRDefault="001F04C2" w:rsidP="0029151B">
        <w:pPr>
          <w:pStyle w:val="a3"/>
          <w:jc w:val="center"/>
          <w:rPr>
            <w:rFonts w:ascii="Times New Roman" w:hAnsi="Times New Roman"/>
          </w:rPr>
        </w:pPr>
      </w:p>
      <w:p w14:paraId="641E6A6E" w14:textId="0F314CC5" w:rsidR="001F04C2" w:rsidRPr="0029151B" w:rsidRDefault="001919B4" w:rsidP="0029151B">
        <w:pPr>
          <w:pStyle w:val="a3"/>
          <w:jc w:val="center"/>
          <w:rPr>
            <w:rFonts w:ascii="Times New Roman" w:hAnsi="Times New Roman"/>
            <w:sz w:val="16"/>
            <w:szCs w:val="16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B816C" w14:textId="48504A52" w:rsidR="001F04C2" w:rsidRPr="0029151B" w:rsidRDefault="001F04C2" w:rsidP="0029151B">
    <w:pPr>
      <w:pStyle w:val="a3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770C9"/>
    <w:multiLevelType w:val="multilevel"/>
    <w:tmpl w:val="AABA35B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" w15:restartNumberingAfterBreak="0">
    <w:nsid w:val="1F9678DB"/>
    <w:multiLevelType w:val="hybridMultilevel"/>
    <w:tmpl w:val="3ADC89FA"/>
    <w:lvl w:ilvl="0" w:tplc="3136599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03324D3"/>
    <w:multiLevelType w:val="hybridMultilevel"/>
    <w:tmpl w:val="E2F6A64E"/>
    <w:lvl w:ilvl="0" w:tplc="3136599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0DF6A91"/>
    <w:multiLevelType w:val="hybridMultilevel"/>
    <w:tmpl w:val="EDD0EA4C"/>
    <w:lvl w:ilvl="0" w:tplc="8160C3CC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4" w15:restartNumberingAfterBreak="0">
    <w:nsid w:val="5BB50331"/>
    <w:multiLevelType w:val="hybridMultilevel"/>
    <w:tmpl w:val="863416E8"/>
    <w:lvl w:ilvl="0" w:tplc="C80E50F6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25FAE"/>
    <w:multiLevelType w:val="multilevel"/>
    <w:tmpl w:val="02E6B0CC"/>
    <w:lvl w:ilvl="0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66047DAE"/>
    <w:multiLevelType w:val="hybridMultilevel"/>
    <w:tmpl w:val="B7804A0C"/>
    <w:lvl w:ilvl="0" w:tplc="3BDA91FA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A1B5C49"/>
    <w:multiLevelType w:val="multilevel"/>
    <w:tmpl w:val="E3A030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</w:lvl>
  </w:abstractNum>
  <w:abstractNum w:abstractNumId="8" w15:restartNumberingAfterBreak="0">
    <w:nsid w:val="6ADA062E"/>
    <w:multiLevelType w:val="hybridMultilevel"/>
    <w:tmpl w:val="863416E8"/>
    <w:lvl w:ilvl="0" w:tplc="C80E50F6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9B761E"/>
    <w:multiLevelType w:val="hybridMultilevel"/>
    <w:tmpl w:val="69B2402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8"/>
  </w:num>
  <w:num w:numId="5">
    <w:abstractNumId w:val="5"/>
  </w:num>
  <w:num w:numId="6">
    <w:abstractNumId w:val="1"/>
  </w:num>
  <w:num w:numId="7">
    <w:abstractNumId w:val="2"/>
  </w:num>
  <w:num w:numId="8">
    <w:abstractNumId w:val="4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AE7"/>
    <w:rsid w:val="000021CC"/>
    <w:rsid w:val="000076AE"/>
    <w:rsid w:val="000177DB"/>
    <w:rsid w:val="0003271A"/>
    <w:rsid w:val="00032786"/>
    <w:rsid w:val="000340B1"/>
    <w:rsid w:val="000350C4"/>
    <w:rsid w:val="000359CD"/>
    <w:rsid w:val="00036CC2"/>
    <w:rsid w:val="00036DEB"/>
    <w:rsid w:val="00042B3D"/>
    <w:rsid w:val="00060801"/>
    <w:rsid w:val="000866B7"/>
    <w:rsid w:val="00092504"/>
    <w:rsid w:val="00093B72"/>
    <w:rsid w:val="00095A5F"/>
    <w:rsid w:val="000A636F"/>
    <w:rsid w:val="000B3A46"/>
    <w:rsid w:val="000C2F15"/>
    <w:rsid w:val="000D41B9"/>
    <w:rsid w:val="000D4C4E"/>
    <w:rsid w:val="000D5462"/>
    <w:rsid w:val="000E509B"/>
    <w:rsid w:val="000E731F"/>
    <w:rsid w:val="000F6441"/>
    <w:rsid w:val="00103D01"/>
    <w:rsid w:val="00105F7F"/>
    <w:rsid w:val="001068ED"/>
    <w:rsid w:val="00120478"/>
    <w:rsid w:val="00124CAB"/>
    <w:rsid w:val="001251AF"/>
    <w:rsid w:val="0015136F"/>
    <w:rsid w:val="0015153E"/>
    <w:rsid w:val="00155F5D"/>
    <w:rsid w:val="00165EC7"/>
    <w:rsid w:val="00184045"/>
    <w:rsid w:val="001919B4"/>
    <w:rsid w:val="00196780"/>
    <w:rsid w:val="001C1E9B"/>
    <w:rsid w:val="001C5C5B"/>
    <w:rsid w:val="001E263D"/>
    <w:rsid w:val="001E51F8"/>
    <w:rsid w:val="001F04C2"/>
    <w:rsid w:val="002000F2"/>
    <w:rsid w:val="002004BB"/>
    <w:rsid w:val="00210856"/>
    <w:rsid w:val="00210ECC"/>
    <w:rsid w:val="002315DE"/>
    <w:rsid w:val="00232E2F"/>
    <w:rsid w:val="002357ED"/>
    <w:rsid w:val="0023762B"/>
    <w:rsid w:val="00242066"/>
    <w:rsid w:val="00242527"/>
    <w:rsid w:val="00254D5B"/>
    <w:rsid w:val="0026045A"/>
    <w:rsid w:val="002631E1"/>
    <w:rsid w:val="00267410"/>
    <w:rsid w:val="00274DFD"/>
    <w:rsid w:val="00275126"/>
    <w:rsid w:val="0029151B"/>
    <w:rsid w:val="002945AF"/>
    <w:rsid w:val="002C402E"/>
    <w:rsid w:val="002F1C54"/>
    <w:rsid w:val="0030274A"/>
    <w:rsid w:val="0031203F"/>
    <w:rsid w:val="00313327"/>
    <w:rsid w:val="003158D2"/>
    <w:rsid w:val="00316451"/>
    <w:rsid w:val="00342340"/>
    <w:rsid w:val="00347012"/>
    <w:rsid w:val="003533D6"/>
    <w:rsid w:val="003549DD"/>
    <w:rsid w:val="00356E58"/>
    <w:rsid w:val="00362B2C"/>
    <w:rsid w:val="00392FFA"/>
    <w:rsid w:val="003A2A56"/>
    <w:rsid w:val="003A3DBB"/>
    <w:rsid w:val="003A6848"/>
    <w:rsid w:val="003B4B63"/>
    <w:rsid w:val="003C28E6"/>
    <w:rsid w:val="003C5EF6"/>
    <w:rsid w:val="003E2820"/>
    <w:rsid w:val="003F2EFA"/>
    <w:rsid w:val="003F4FC3"/>
    <w:rsid w:val="0041379A"/>
    <w:rsid w:val="00420037"/>
    <w:rsid w:val="0048206F"/>
    <w:rsid w:val="00496F34"/>
    <w:rsid w:val="004A6AB3"/>
    <w:rsid w:val="004A778D"/>
    <w:rsid w:val="004B002B"/>
    <w:rsid w:val="004B1406"/>
    <w:rsid w:val="004B2533"/>
    <w:rsid w:val="004B377C"/>
    <w:rsid w:val="004D6D07"/>
    <w:rsid w:val="005137C3"/>
    <w:rsid w:val="00525223"/>
    <w:rsid w:val="005536D5"/>
    <w:rsid w:val="005568E5"/>
    <w:rsid w:val="00560863"/>
    <w:rsid w:val="0056398A"/>
    <w:rsid w:val="005665BE"/>
    <w:rsid w:val="00570817"/>
    <w:rsid w:val="00570D6D"/>
    <w:rsid w:val="00582EE0"/>
    <w:rsid w:val="005865B2"/>
    <w:rsid w:val="00590664"/>
    <w:rsid w:val="00593D4C"/>
    <w:rsid w:val="005A7E07"/>
    <w:rsid w:val="005B379D"/>
    <w:rsid w:val="005B717B"/>
    <w:rsid w:val="005D7AD7"/>
    <w:rsid w:val="005E0BF2"/>
    <w:rsid w:val="005E45C9"/>
    <w:rsid w:val="005F07C9"/>
    <w:rsid w:val="0061750C"/>
    <w:rsid w:val="00620A63"/>
    <w:rsid w:val="00627FDA"/>
    <w:rsid w:val="00633900"/>
    <w:rsid w:val="0063532E"/>
    <w:rsid w:val="00644E01"/>
    <w:rsid w:val="00645225"/>
    <w:rsid w:val="00656747"/>
    <w:rsid w:val="00681407"/>
    <w:rsid w:val="006852B8"/>
    <w:rsid w:val="00694947"/>
    <w:rsid w:val="006A3D33"/>
    <w:rsid w:val="006B1D95"/>
    <w:rsid w:val="006B38C5"/>
    <w:rsid w:val="006B3C15"/>
    <w:rsid w:val="006C7150"/>
    <w:rsid w:val="006D3EC0"/>
    <w:rsid w:val="006E0EBB"/>
    <w:rsid w:val="00700F1E"/>
    <w:rsid w:val="00710E71"/>
    <w:rsid w:val="007127D6"/>
    <w:rsid w:val="00724D4E"/>
    <w:rsid w:val="00732C99"/>
    <w:rsid w:val="0074116B"/>
    <w:rsid w:val="0074721C"/>
    <w:rsid w:val="00785E02"/>
    <w:rsid w:val="007951F5"/>
    <w:rsid w:val="0079552C"/>
    <w:rsid w:val="007A177B"/>
    <w:rsid w:val="007B12C7"/>
    <w:rsid w:val="007B2874"/>
    <w:rsid w:val="007B5B29"/>
    <w:rsid w:val="007C3398"/>
    <w:rsid w:val="007D6999"/>
    <w:rsid w:val="007E2AE7"/>
    <w:rsid w:val="007F0ED2"/>
    <w:rsid w:val="00801080"/>
    <w:rsid w:val="00815A6C"/>
    <w:rsid w:val="00820EED"/>
    <w:rsid w:val="008277BC"/>
    <w:rsid w:val="0082781B"/>
    <w:rsid w:val="008438DE"/>
    <w:rsid w:val="00845014"/>
    <w:rsid w:val="00856791"/>
    <w:rsid w:val="008638D1"/>
    <w:rsid w:val="00865AA7"/>
    <w:rsid w:val="00873A1E"/>
    <w:rsid w:val="00876E36"/>
    <w:rsid w:val="008B2A97"/>
    <w:rsid w:val="008B6B0A"/>
    <w:rsid w:val="008E21A6"/>
    <w:rsid w:val="008F2C20"/>
    <w:rsid w:val="008F4D99"/>
    <w:rsid w:val="009205E2"/>
    <w:rsid w:val="009401B4"/>
    <w:rsid w:val="009466A2"/>
    <w:rsid w:val="00964975"/>
    <w:rsid w:val="0096642C"/>
    <w:rsid w:val="00972CC9"/>
    <w:rsid w:val="00983620"/>
    <w:rsid w:val="00987FB3"/>
    <w:rsid w:val="00996FFD"/>
    <w:rsid w:val="0099784C"/>
    <w:rsid w:val="009A01EB"/>
    <w:rsid w:val="009B5741"/>
    <w:rsid w:val="009C3A2C"/>
    <w:rsid w:val="009F7B8C"/>
    <w:rsid w:val="00A228ED"/>
    <w:rsid w:val="00A40D25"/>
    <w:rsid w:val="00A42AC2"/>
    <w:rsid w:val="00A611E0"/>
    <w:rsid w:val="00A61E6F"/>
    <w:rsid w:val="00A62CCC"/>
    <w:rsid w:val="00A87BDE"/>
    <w:rsid w:val="00A92843"/>
    <w:rsid w:val="00A96D9C"/>
    <w:rsid w:val="00AA6605"/>
    <w:rsid w:val="00AC2447"/>
    <w:rsid w:val="00AD549D"/>
    <w:rsid w:val="00AD686A"/>
    <w:rsid w:val="00AE45C2"/>
    <w:rsid w:val="00AF4B95"/>
    <w:rsid w:val="00B139A4"/>
    <w:rsid w:val="00B37628"/>
    <w:rsid w:val="00B43222"/>
    <w:rsid w:val="00B57F69"/>
    <w:rsid w:val="00B74FE1"/>
    <w:rsid w:val="00B80149"/>
    <w:rsid w:val="00B87B5C"/>
    <w:rsid w:val="00B918C4"/>
    <w:rsid w:val="00B92D6A"/>
    <w:rsid w:val="00BB6F7F"/>
    <w:rsid w:val="00BD5DC6"/>
    <w:rsid w:val="00BE67FB"/>
    <w:rsid w:val="00C06DFE"/>
    <w:rsid w:val="00C17164"/>
    <w:rsid w:val="00C200E8"/>
    <w:rsid w:val="00C344ED"/>
    <w:rsid w:val="00C37C67"/>
    <w:rsid w:val="00C416D5"/>
    <w:rsid w:val="00C45AC8"/>
    <w:rsid w:val="00C536D8"/>
    <w:rsid w:val="00C62BAD"/>
    <w:rsid w:val="00C6397B"/>
    <w:rsid w:val="00C655E8"/>
    <w:rsid w:val="00C71782"/>
    <w:rsid w:val="00C73B6D"/>
    <w:rsid w:val="00C814BF"/>
    <w:rsid w:val="00C86DD9"/>
    <w:rsid w:val="00CA5F66"/>
    <w:rsid w:val="00CD2F44"/>
    <w:rsid w:val="00D11A0B"/>
    <w:rsid w:val="00D13611"/>
    <w:rsid w:val="00D153F2"/>
    <w:rsid w:val="00D25547"/>
    <w:rsid w:val="00D35EFE"/>
    <w:rsid w:val="00D3603A"/>
    <w:rsid w:val="00D43CC4"/>
    <w:rsid w:val="00D848BD"/>
    <w:rsid w:val="00D8556E"/>
    <w:rsid w:val="00D86A06"/>
    <w:rsid w:val="00D90237"/>
    <w:rsid w:val="00DA12EE"/>
    <w:rsid w:val="00DD3868"/>
    <w:rsid w:val="00DE61A7"/>
    <w:rsid w:val="00DF6356"/>
    <w:rsid w:val="00E01734"/>
    <w:rsid w:val="00E05B7C"/>
    <w:rsid w:val="00E329FC"/>
    <w:rsid w:val="00E3614A"/>
    <w:rsid w:val="00E45960"/>
    <w:rsid w:val="00E5069E"/>
    <w:rsid w:val="00E542DE"/>
    <w:rsid w:val="00E63A11"/>
    <w:rsid w:val="00E819D7"/>
    <w:rsid w:val="00E86B6B"/>
    <w:rsid w:val="00EB7370"/>
    <w:rsid w:val="00EC2EAA"/>
    <w:rsid w:val="00ED5B4A"/>
    <w:rsid w:val="00ED7F53"/>
    <w:rsid w:val="00EE0672"/>
    <w:rsid w:val="00EF70A6"/>
    <w:rsid w:val="00EF74B7"/>
    <w:rsid w:val="00F0404B"/>
    <w:rsid w:val="00F1486F"/>
    <w:rsid w:val="00F15039"/>
    <w:rsid w:val="00F271E6"/>
    <w:rsid w:val="00F33B9C"/>
    <w:rsid w:val="00F40B9E"/>
    <w:rsid w:val="00F41866"/>
    <w:rsid w:val="00F4461B"/>
    <w:rsid w:val="00F50E31"/>
    <w:rsid w:val="00F51DFE"/>
    <w:rsid w:val="00F75204"/>
    <w:rsid w:val="00F8206F"/>
    <w:rsid w:val="00F928F5"/>
    <w:rsid w:val="00FA0E32"/>
    <w:rsid w:val="00FA19F9"/>
    <w:rsid w:val="00FA6383"/>
    <w:rsid w:val="00FD1F2F"/>
    <w:rsid w:val="00FF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0129A"/>
  <w15:docId w15:val="{AFDCE7D7-F459-4933-9EF2-4E9814483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0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F4461B"/>
    <w:pPr>
      <w:ind w:firstLine="567"/>
      <w:jc w:val="center"/>
      <w:outlineLvl w:val="1"/>
    </w:pPr>
    <w:rPr>
      <w:rFonts w:ascii="Arial" w:hAnsi="Arial" w:cs="Arial"/>
      <w:b/>
      <w:bCs/>
      <w:iCs/>
      <w:sz w:val="30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2E2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F4461B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F4461B"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4">
    <w:name w:val="Верхний колонтитул Знак"/>
    <w:basedOn w:val="a0"/>
    <w:link w:val="a3"/>
    <w:uiPriority w:val="99"/>
    <w:rsid w:val="00F4461B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4461B"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6">
    <w:name w:val="Нижний колонтитул Знак"/>
    <w:basedOn w:val="a0"/>
    <w:link w:val="a5"/>
    <w:uiPriority w:val="99"/>
    <w:rsid w:val="00F4461B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232E2F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32E2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2E2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21085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845014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4B25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3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052C8-1E6E-4285-AC38-53A677AF2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1640</Words>
  <Characters>9350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Кофанова Ольга Александровна</dc:creator>
  <cp:keywords/>
  <dc:description/>
  <cp:lastModifiedBy>Аманалиева Акмоор Айбековна</cp:lastModifiedBy>
  <cp:revision>3</cp:revision>
  <cp:lastPrinted>2023-04-13T06:09:00Z</cp:lastPrinted>
  <dcterms:created xsi:type="dcterms:W3CDTF">2023-04-13T06:09:00Z</dcterms:created>
  <dcterms:modified xsi:type="dcterms:W3CDTF">2023-04-18T10:41:00Z</dcterms:modified>
</cp:coreProperties>
</file>